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98338" w14:textId="0015F3CF" w:rsidR="004F02DF" w:rsidRPr="004665AA" w:rsidRDefault="004665AA" w:rsidP="004665AA">
      <w:pPr>
        <w:pStyle w:val="Heading1"/>
        <w:pBdr>
          <w:bottom w:val="single" w:sz="4" w:space="1" w:color="auto"/>
        </w:pBdr>
        <w:rPr>
          <w:sz w:val="40"/>
          <w:szCs w:val="40"/>
        </w:rPr>
      </w:pPr>
      <w:r w:rsidRPr="004665AA">
        <w:rPr>
          <w:sz w:val="40"/>
          <w:szCs w:val="40"/>
        </w:rPr>
        <w:t xml:space="preserve">USask Guidelines for </w:t>
      </w:r>
      <w:r>
        <w:rPr>
          <w:sz w:val="40"/>
          <w:szCs w:val="40"/>
        </w:rPr>
        <w:t>Accessible</w:t>
      </w:r>
      <w:r w:rsidRPr="004665AA">
        <w:rPr>
          <w:sz w:val="40"/>
          <w:szCs w:val="40"/>
        </w:rPr>
        <w:t xml:space="preserve"> Learning Materials</w:t>
      </w:r>
    </w:p>
    <w:p w14:paraId="0DF11DEA" w14:textId="77777777" w:rsidR="005B746D" w:rsidRDefault="004665AA" w:rsidP="004665AA">
      <w:pPr>
        <w:rPr>
          <w:sz w:val="24"/>
          <w:szCs w:val="24"/>
        </w:rPr>
      </w:pPr>
      <w:r w:rsidRPr="005B746D">
        <w:rPr>
          <w:sz w:val="24"/>
          <w:szCs w:val="24"/>
        </w:rPr>
        <w:t xml:space="preserve">These guidelines provide a clear, practical list to help make learning materials more accessible. Apply them to remove barriers to participation and uphold </w:t>
      </w:r>
      <w:r w:rsidR="00172B07" w:rsidRPr="005B746D">
        <w:rPr>
          <w:sz w:val="24"/>
          <w:szCs w:val="24"/>
        </w:rPr>
        <w:t xml:space="preserve">the </w:t>
      </w:r>
      <w:r w:rsidRPr="005B746D">
        <w:rPr>
          <w:sz w:val="24"/>
          <w:szCs w:val="24"/>
        </w:rPr>
        <w:t xml:space="preserve">USask commitment to inclusive learning environments for all. </w:t>
      </w:r>
    </w:p>
    <w:p w14:paraId="5AF0ACD2" w14:textId="79024D36" w:rsidR="004665AA" w:rsidRPr="005B746D" w:rsidRDefault="00E54953" w:rsidP="004665AA">
      <w:pPr>
        <w:rPr>
          <w:sz w:val="24"/>
          <w:szCs w:val="24"/>
        </w:rPr>
      </w:pPr>
      <w:r w:rsidRPr="005B746D">
        <w:rPr>
          <w:sz w:val="24"/>
          <w:szCs w:val="24"/>
        </w:rPr>
        <w:t>T</w:t>
      </w:r>
      <w:r w:rsidR="004665AA" w:rsidRPr="005B746D">
        <w:rPr>
          <w:sz w:val="24"/>
          <w:szCs w:val="24"/>
        </w:rPr>
        <w:t xml:space="preserve">he </w:t>
      </w:r>
      <w:r w:rsidR="00172B07" w:rsidRPr="005B746D">
        <w:rPr>
          <w:sz w:val="24"/>
          <w:szCs w:val="24"/>
        </w:rPr>
        <w:t>head</w:t>
      </w:r>
      <w:r w:rsidR="00B63B8C">
        <w:rPr>
          <w:sz w:val="24"/>
          <w:szCs w:val="24"/>
        </w:rPr>
        <w:t xml:space="preserve"> </w:t>
      </w:r>
      <w:r w:rsidR="00172B07" w:rsidRPr="005B746D">
        <w:rPr>
          <w:sz w:val="24"/>
          <w:szCs w:val="24"/>
        </w:rPr>
        <w:t>link</w:t>
      </w:r>
      <w:r w:rsidR="00B63B8C">
        <w:rPr>
          <w:sz w:val="24"/>
          <w:szCs w:val="24"/>
        </w:rPr>
        <w:t>s</w:t>
      </w:r>
      <w:r w:rsidRPr="005B746D">
        <w:rPr>
          <w:sz w:val="24"/>
          <w:szCs w:val="24"/>
        </w:rPr>
        <w:t xml:space="preserve"> lead to</w:t>
      </w:r>
      <w:r w:rsidR="00172B07" w:rsidRPr="005B746D">
        <w:rPr>
          <w:sz w:val="24"/>
          <w:szCs w:val="24"/>
        </w:rPr>
        <w:t xml:space="preserve"> a related chapter in </w:t>
      </w:r>
      <w:hyperlink r:id="rId7" w:history="1">
        <w:r w:rsidR="00172B07" w:rsidRPr="00B63B8C">
          <w:rPr>
            <w:rStyle w:val="Hyperlink"/>
            <w:b/>
            <w:bCs/>
            <w:sz w:val="24"/>
            <w:szCs w:val="24"/>
          </w:rPr>
          <w:t>Universal Design for Learning: One Small Step</w:t>
        </w:r>
      </w:hyperlink>
      <w:r w:rsidR="00172B07" w:rsidRPr="005B746D">
        <w:rPr>
          <w:color w:val="006940" w:themeColor="text2"/>
          <w:sz w:val="24"/>
          <w:szCs w:val="24"/>
        </w:rPr>
        <w:t xml:space="preserve">, </w:t>
      </w:r>
      <w:r w:rsidR="005B746D">
        <w:rPr>
          <w:sz w:val="24"/>
          <w:szCs w:val="24"/>
        </w:rPr>
        <w:t>where you can</w:t>
      </w:r>
      <w:r w:rsidR="004665AA" w:rsidRPr="005B746D">
        <w:rPr>
          <w:sz w:val="24"/>
          <w:szCs w:val="24"/>
        </w:rPr>
        <w:t xml:space="preserve"> </w:t>
      </w:r>
      <w:r w:rsidRPr="005B746D">
        <w:rPr>
          <w:sz w:val="24"/>
          <w:szCs w:val="24"/>
        </w:rPr>
        <w:t>find</w:t>
      </w:r>
      <w:r w:rsidR="00172B07" w:rsidRPr="005B746D">
        <w:rPr>
          <w:sz w:val="24"/>
          <w:szCs w:val="24"/>
        </w:rPr>
        <w:t xml:space="preserve"> </w:t>
      </w:r>
      <w:r w:rsidRPr="005B746D">
        <w:rPr>
          <w:sz w:val="24"/>
          <w:szCs w:val="24"/>
        </w:rPr>
        <w:t>extended</w:t>
      </w:r>
      <w:r w:rsidR="004665AA" w:rsidRPr="005B746D">
        <w:rPr>
          <w:sz w:val="24"/>
          <w:szCs w:val="24"/>
        </w:rPr>
        <w:t xml:space="preserve"> details</w:t>
      </w:r>
      <w:r w:rsidR="00172B07" w:rsidRPr="005B746D">
        <w:rPr>
          <w:sz w:val="24"/>
          <w:szCs w:val="24"/>
        </w:rPr>
        <w:t xml:space="preserve"> in </w:t>
      </w:r>
      <w:r w:rsidR="005B746D">
        <w:rPr>
          <w:sz w:val="24"/>
          <w:szCs w:val="24"/>
        </w:rPr>
        <w:t>on each topic</w:t>
      </w:r>
      <w:r w:rsidR="00172B07" w:rsidRPr="005B746D">
        <w:rPr>
          <w:sz w:val="24"/>
          <w:szCs w:val="24"/>
        </w:rPr>
        <w:t>.</w:t>
      </w:r>
    </w:p>
    <w:p w14:paraId="5E22EC23" w14:textId="1DE11A47" w:rsidR="004665AA" w:rsidRPr="005B746D" w:rsidRDefault="004665AA" w:rsidP="00E54953">
      <w:pPr>
        <w:pStyle w:val="Heading2"/>
      </w:pPr>
      <w:r w:rsidRPr="005B746D">
        <w:t xml:space="preserve">Make text easy to read with clear </w:t>
      </w:r>
      <w:hyperlink r:id="rId8" w:history="1">
        <w:r w:rsidRPr="005B746D">
          <w:rPr>
            <w:rStyle w:val="Hyperlink"/>
            <w:bCs w:val="0"/>
          </w:rPr>
          <w:t>headings, fonts, and hyperlinks</w:t>
        </w:r>
      </w:hyperlink>
    </w:p>
    <w:p w14:paraId="7CC9D5E6" w14:textId="7EA8ED24" w:rsidR="004665AA" w:rsidRPr="005B746D" w:rsidRDefault="004665AA" w:rsidP="005B746D">
      <w:pPr>
        <w:pStyle w:val="ListParagraph"/>
        <w:numPr>
          <w:ilvl w:val="1"/>
          <w:numId w:val="9"/>
        </w:numPr>
        <w:spacing w:before="240" w:after="0"/>
        <w:rPr>
          <w:sz w:val="24"/>
          <w:szCs w:val="24"/>
        </w:rPr>
      </w:pPr>
      <w:r w:rsidRPr="005B746D">
        <w:rPr>
          <w:sz w:val="24"/>
          <w:szCs w:val="24"/>
        </w:rPr>
        <w:t>Properly tag headings (h1-h6) and use them in the correct hierarchy.</w:t>
      </w:r>
      <w:r w:rsidRPr="005B746D">
        <w:rPr>
          <w:sz w:val="24"/>
          <w:szCs w:val="24"/>
        </w:rPr>
        <w:tab/>
      </w:r>
    </w:p>
    <w:p w14:paraId="661FDAEE" w14:textId="319E7883" w:rsidR="004665AA" w:rsidRPr="005B746D" w:rsidRDefault="004665AA" w:rsidP="004665AA">
      <w:pPr>
        <w:pStyle w:val="ListParagraph"/>
        <w:numPr>
          <w:ilvl w:val="1"/>
          <w:numId w:val="9"/>
        </w:numPr>
        <w:spacing w:after="0"/>
        <w:rPr>
          <w:sz w:val="24"/>
          <w:szCs w:val="24"/>
        </w:rPr>
      </w:pPr>
      <w:r w:rsidRPr="005B746D">
        <w:rPr>
          <w:sz w:val="24"/>
          <w:szCs w:val="24"/>
        </w:rPr>
        <w:t>Avoid using bold or italicized text in place of a proper heading.</w:t>
      </w:r>
      <w:r w:rsidRPr="005B746D">
        <w:rPr>
          <w:sz w:val="24"/>
          <w:szCs w:val="24"/>
        </w:rPr>
        <w:tab/>
      </w:r>
    </w:p>
    <w:p w14:paraId="6F1EB865" w14:textId="27820BCA" w:rsidR="004665AA" w:rsidRPr="005B746D" w:rsidRDefault="004665AA" w:rsidP="004665AA">
      <w:pPr>
        <w:pStyle w:val="ListParagraph"/>
        <w:numPr>
          <w:ilvl w:val="1"/>
          <w:numId w:val="9"/>
        </w:numPr>
        <w:spacing w:after="0"/>
        <w:rPr>
          <w:sz w:val="24"/>
          <w:szCs w:val="24"/>
        </w:rPr>
      </w:pPr>
      <w:r w:rsidRPr="005B746D">
        <w:rPr>
          <w:sz w:val="24"/>
          <w:szCs w:val="24"/>
        </w:rPr>
        <w:t>Avoid using fonts below size 12.</w:t>
      </w:r>
      <w:r w:rsidRPr="005B746D">
        <w:rPr>
          <w:sz w:val="24"/>
          <w:szCs w:val="24"/>
        </w:rPr>
        <w:tab/>
      </w:r>
    </w:p>
    <w:p w14:paraId="0894F607" w14:textId="430B01D3" w:rsidR="004665AA" w:rsidRPr="005B746D" w:rsidRDefault="004665AA" w:rsidP="004665AA">
      <w:pPr>
        <w:pStyle w:val="ListParagraph"/>
        <w:numPr>
          <w:ilvl w:val="1"/>
          <w:numId w:val="9"/>
        </w:numPr>
        <w:spacing w:after="0"/>
        <w:rPr>
          <w:sz w:val="24"/>
          <w:szCs w:val="24"/>
        </w:rPr>
      </w:pPr>
      <w:r w:rsidRPr="005B746D">
        <w:rPr>
          <w:sz w:val="24"/>
          <w:szCs w:val="24"/>
        </w:rPr>
        <w:t>Use simple, familiar fonts.</w:t>
      </w:r>
      <w:r w:rsidRPr="005B746D">
        <w:rPr>
          <w:sz w:val="24"/>
          <w:szCs w:val="24"/>
        </w:rPr>
        <w:tab/>
      </w:r>
    </w:p>
    <w:p w14:paraId="55AF1D45" w14:textId="1851D365" w:rsidR="004665AA" w:rsidRPr="005B746D" w:rsidRDefault="004665AA" w:rsidP="004665AA">
      <w:pPr>
        <w:pStyle w:val="ListParagraph"/>
        <w:numPr>
          <w:ilvl w:val="1"/>
          <w:numId w:val="9"/>
        </w:numPr>
        <w:spacing w:after="0"/>
        <w:rPr>
          <w:sz w:val="24"/>
          <w:szCs w:val="24"/>
        </w:rPr>
      </w:pPr>
      <w:r w:rsidRPr="005B746D">
        <w:rPr>
          <w:sz w:val="24"/>
          <w:szCs w:val="24"/>
        </w:rPr>
        <w:t>Underline linked text, only.</w:t>
      </w:r>
      <w:r w:rsidRPr="005B746D">
        <w:rPr>
          <w:sz w:val="24"/>
          <w:szCs w:val="24"/>
        </w:rPr>
        <w:tab/>
      </w:r>
    </w:p>
    <w:p w14:paraId="3A02B8C8" w14:textId="16279812" w:rsidR="004665AA" w:rsidRPr="005B746D" w:rsidRDefault="004665AA" w:rsidP="004665AA">
      <w:pPr>
        <w:pStyle w:val="ListParagraph"/>
        <w:numPr>
          <w:ilvl w:val="1"/>
          <w:numId w:val="9"/>
        </w:numPr>
        <w:spacing w:after="0"/>
        <w:rPr>
          <w:sz w:val="24"/>
          <w:szCs w:val="24"/>
        </w:rPr>
      </w:pPr>
      <w:r w:rsidRPr="005B746D">
        <w:rPr>
          <w:sz w:val="24"/>
          <w:szCs w:val="24"/>
        </w:rPr>
        <w:t xml:space="preserve">Ensure link text makes sense out of context. </w:t>
      </w:r>
      <w:r w:rsidRPr="005B746D">
        <w:rPr>
          <w:sz w:val="24"/>
          <w:szCs w:val="24"/>
        </w:rPr>
        <w:tab/>
      </w:r>
    </w:p>
    <w:p w14:paraId="50D1A8E5" w14:textId="637F5DD8" w:rsidR="004665AA" w:rsidRPr="00B63B8C" w:rsidRDefault="004665AA" w:rsidP="00B63B8C">
      <w:pPr>
        <w:pStyle w:val="ListParagraph"/>
        <w:numPr>
          <w:ilvl w:val="1"/>
          <w:numId w:val="9"/>
        </w:numPr>
        <w:spacing w:after="0"/>
        <w:rPr>
          <w:sz w:val="24"/>
          <w:szCs w:val="24"/>
        </w:rPr>
      </w:pPr>
      <w:r w:rsidRPr="005B746D">
        <w:rPr>
          <w:sz w:val="24"/>
          <w:szCs w:val="24"/>
        </w:rPr>
        <w:t>Avoid using URLs as anchor text.</w:t>
      </w:r>
    </w:p>
    <w:p w14:paraId="2B3097AC" w14:textId="77035B5F" w:rsidR="004665AA" w:rsidRPr="005B746D" w:rsidRDefault="004665AA" w:rsidP="00E54953">
      <w:pPr>
        <w:pStyle w:val="Heading2"/>
      </w:pPr>
      <w:r w:rsidRPr="005B746D">
        <w:t xml:space="preserve">Use </w:t>
      </w:r>
      <w:hyperlink r:id="rId9" w:history="1">
        <w:r w:rsidRPr="005B746D">
          <w:rPr>
            <w:rStyle w:val="Hyperlink"/>
          </w:rPr>
          <w:t>tables and lists</w:t>
        </w:r>
      </w:hyperlink>
      <w:r w:rsidRPr="005B746D">
        <w:t xml:space="preserve"> in the correct way</w:t>
      </w:r>
    </w:p>
    <w:p w14:paraId="02376A18" w14:textId="77777777" w:rsidR="004665AA" w:rsidRPr="005B746D" w:rsidRDefault="004665AA" w:rsidP="005B746D">
      <w:pPr>
        <w:pStyle w:val="ListParagraph"/>
        <w:numPr>
          <w:ilvl w:val="1"/>
          <w:numId w:val="9"/>
        </w:numPr>
        <w:spacing w:before="240" w:after="0"/>
        <w:rPr>
          <w:sz w:val="24"/>
          <w:szCs w:val="24"/>
        </w:rPr>
      </w:pPr>
      <w:r w:rsidRPr="005B746D">
        <w:rPr>
          <w:sz w:val="24"/>
          <w:szCs w:val="24"/>
        </w:rPr>
        <w:t>Create table captions.</w:t>
      </w:r>
      <w:r w:rsidRPr="005B746D">
        <w:rPr>
          <w:sz w:val="24"/>
          <w:szCs w:val="24"/>
        </w:rPr>
        <w:tab/>
      </w:r>
    </w:p>
    <w:p w14:paraId="22EDCE92" w14:textId="77777777" w:rsidR="004665AA" w:rsidRPr="005B746D" w:rsidRDefault="004665AA" w:rsidP="00172B07">
      <w:pPr>
        <w:pStyle w:val="ListParagraph"/>
        <w:numPr>
          <w:ilvl w:val="1"/>
          <w:numId w:val="9"/>
        </w:numPr>
        <w:spacing w:after="0"/>
        <w:rPr>
          <w:sz w:val="24"/>
          <w:szCs w:val="24"/>
        </w:rPr>
      </w:pPr>
      <w:r w:rsidRPr="005B746D">
        <w:rPr>
          <w:sz w:val="24"/>
          <w:szCs w:val="24"/>
        </w:rPr>
        <w:t>Tag table headers.</w:t>
      </w:r>
      <w:r w:rsidRPr="005B746D">
        <w:rPr>
          <w:sz w:val="24"/>
          <w:szCs w:val="24"/>
        </w:rPr>
        <w:tab/>
      </w:r>
    </w:p>
    <w:p w14:paraId="181A8532" w14:textId="77777777" w:rsidR="004665AA" w:rsidRPr="005B746D" w:rsidRDefault="004665AA" w:rsidP="00172B07">
      <w:pPr>
        <w:pStyle w:val="ListParagraph"/>
        <w:numPr>
          <w:ilvl w:val="1"/>
          <w:numId w:val="9"/>
        </w:numPr>
        <w:spacing w:after="0"/>
        <w:rPr>
          <w:sz w:val="24"/>
          <w:szCs w:val="24"/>
        </w:rPr>
      </w:pPr>
      <w:r w:rsidRPr="005B746D">
        <w:rPr>
          <w:sz w:val="24"/>
          <w:szCs w:val="24"/>
        </w:rPr>
        <w:t>Keep tables simple.</w:t>
      </w:r>
    </w:p>
    <w:p w14:paraId="4C748496" w14:textId="77777777" w:rsidR="004665AA" w:rsidRPr="005B746D" w:rsidRDefault="004665AA" w:rsidP="00172B07">
      <w:pPr>
        <w:pStyle w:val="ListParagraph"/>
        <w:numPr>
          <w:ilvl w:val="1"/>
          <w:numId w:val="9"/>
        </w:numPr>
        <w:spacing w:after="0"/>
        <w:rPr>
          <w:sz w:val="24"/>
          <w:szCs w:val="24"/>
        </w:rPr>
      </w:pPr>
      <w:r w:rsidRPr="005B746D">
        <w:rPr>
          <w:sz w:val="24"/>
          <w:szCs w:val="24"/>
        </w:rPr>
        <w:t>Use tables for comparing or organizing data – not as replacement for lists or paragraphs</w:t>
      </w:r>
    </w:p>
    <w:p w14:paraId="2D0F5BE4" w14:textId="77777777" w:rsidR="004665AA" w:rsidRPr="005B746D" w:rsidRDefault="004665AA" w:rsidP="00172B07">
      <w:pPr>
        <w:pStyle w:val="ListParagraph"/>
        <w:numPr>
          <w:ilvl w:val="1"/>
          <w:numId w:val="9"/>
        </w:numPr>
        <w:spacing w:after="0"/>
        <w:rPr>
          <w:sz w:val="24"/>
          <w:szCs w:val="24"/>
        </w:rPr>
      </w:pPr>
      <w:r w:rsidRPr="005B746D">
        <w:rPr>
          <w:sz w:val="24"/>
          <w:szCs w:val="24"/>
        </w:rPr>
        <w:t xml:space="preserve">Use the proper list type for your content.  </w:t>
      </w:r>
      <w:r w:rsidRPr="005B746D">
        <w:rPr>
          <w:sz w:val="24"/>
          <w:szCs w:val="24"/>
        </w:rPr>
        <w:tab/>
      </w:r>
    </w:p>
    <w:p w14:paraId="62B2F485" w14:textId="5D951E54" w:rsidR="00172B07" w:rsidRPr="00B63B8C" w:rsidRDefault="004665AA" w:rsidP="00B63B8C">
      <w:pPr>
        <w:pStyle w:val="ListParagraph"/>
        <w:numPr>
          <w:ilvl w:val="1"/>
          <w:numId w:val="9"/>
        </w:numPr>
        <w:spacing w:after="0"/>
        <w:rPr>
          <w:sz w:val="24"/>
          <w:szCs w:val="24"/>
        </w:rPr>
      </w:pPr>
      <w:r w:rsidRPr="005B746D">
        <w:rPr>
          <w:sz w:val="24"/>
          <w:szCs w:val="24"/>
        </w:rPr>
        <w:t>Do not simply type bullets or numbers in place of using built in list formatting</w:t>
      </w:r>
      <w:r w:rsidR="00172B07" w:rsidRPr="005B746D">
        <w:rPr>
          <w:sz w:val="24"/>
          <w:szCs w:val="24"/>
        </w:rPr>
        <w:t>.</w:t>
      </w:r>
    </w:p>
    <w:p w14:paraId="0D700E14" w14:textId="4E3F8ED1" w:rsidR="004665AA" w:rsidRPr="005B746D" w:rsidRDefault="004665AA" w:rsidP="00E54953">
      <w:pPr>
        <w:pStyle w:val="Heading2"/>
      </w:pPr>
      <w:r w:rsidRPr="005B746D">
        <w:t xml:space="preserve">Choose </w:t>
      </w:r>
      <w:hyperlink r:id="rId10" w:history="1">
        <w:r w:rsidRPr="005B746D">
          <w:rPr>
            <w:rStyle w:val="Hyperlink"/>
          </w:rPr>
          <w:t>colour, contrast, and spacing</w:t>
        </w:r>
      </w:hyperlink>
      <w:r w:rsidRPr="005B746D">
        <w:t xml:space="preserve"> that everyone can see</w:t>
      </w:r>
    </w:p>
    <w:p w14:paraId="1ED8D22F" w14:textId="77777777" w:rsidR="004665AA" w:rsidRPr="005B746D" w:rsidRDefault="004665AA" w:rsidP="005B746D">
      <w:pPr>
        <w:pStyle w:val="ListParagraph"/>
        <w:numPr>
          <w:ilvl w:val="1"/>
          <w:numId w:val="9"/>
        </w:numPr>
        <w:spacing w:before="240" w:after="0"/>
        <w:rPr>
          <w:sz w:val="24"/>
          <w:szCs w:val="24"/>
        </w:rPr>
      </w:pPr>
      <w:r w:rsidRPr="005B746D">
        <w:rPr>
          <w:sz w:val="24"/>
          <w:szCs w:val="24"/>
        </w:rPr>
        <w:t>Don’t use colour, alone, to convey concepts.</w:t>
      </w:r>
    </w:p>
    <w:p w14:paraId="7F042266" w14:textId="77777777" w:rsidR="004665AA" w:rsidRPr="005B746D" w:rsidRDefault="004665AA" w:rsidP="00E54953">
      <w:pPr>
        <w:pStyle w:val="ListParagraph"/>
        <w:numPr>
          <w:ilvl w:val="1"/>
          <w:numId w:val="9"/>
        </w:numPr>
        <w:spacing w:after="0"/>
        <w:rPr>
          <w:sz w:val="24"/>
          <w:szCs w:val="24"/>
        </w:rPr>
      </w:pPr>
      <w:r w:rsidRPr="005B746D">
        <w:rPr>
          <w:sz w:val="24"/>
          <w:szCs w:val="24"/>
        </w:rPr>
        <w:t>Ensure link colour is distinct from surrounding text colour.</w:t>
      </w:r>
    </w:p>
    <w:p w14:paraId="5CA88E47" w14:textId="77777777" w:rsidR="004665AA" w:rsidRPr="005B746D" w:rsidRDefault="004665AA" w:rsidP="00E54953">
      <w:pPr>
        <w:pStyle w:val="ListParagraph"/>
        <w:numPr>
          <w:ilvl w:val="1"/>
          <w:numId w:val="9"/>
        </w:numPr>
        <w:spacing w:after="0"/>
        <w:rPr>
          <w:sz w:val="24"/>
          <w:szCs w:val="24"/>
        </w:rPr>
      </w:pPr>
      <w:r w:rsidRPr="005B746D">
        <w:rPr>
          <w:sz w:val="24"/>
          <w:szCs w:val="24"/>
        </w:rPr>
        <w:t>Use a contrast of 7:1 for text and background colours.</w:t>
      </w:r>
    </w:p>
    <w:p w14:paraId="496710EF" w14:textId="77777777" w:rsidR="004665AA" w:rsidRPr="005B746D" w:rsidRDefault="004665AA" w:rsidP="00E54953">
      <w:pPr>
        <w:pStyle w:val="ListParagraph"/>
        <w:numPr>
          <w:ilvl w:val="1"/>
          <w:numId w:val="9"/>
        </w:numPr>
        <w:spacing w:after="0"/>
        <w:rPr>
          <w:sz w:val="24"/>
          <w:szCs w:val="24"/>
        </w:rPr>
      </w:pPr>
      <w:r w:rsidRPr="005B746D">
        <w:rPr>
          <w:sz w:val="24"/>
          <w:szCs w:val="24"/>
        </w:rPr>
        <w:t>Use sufficient white space.</w:t>
      </w:r>
    </w:p>
    <w:p w14:paraId="1201842F" w14:textId="550F7C7D" w:rsidR="004665AA" w:rsidRPr="005B746D" w:rsidRDefault="004665AA" w:rsidP="00E54953">
      <w:pPr>
        <w:pStyle w:val="Heading2"/>
      </w:pPr>
      <w:r w:rsidRPr="005B746D">
        <w:t xml:space="preserve">Write </w:t>
      </w:r>
      <w:hyperlink r:id="rId11" w:history="1">
        <w:r w:rsidRPr="005B746D">
          <w:rPr>
            <w:rStyle w:val="Hyperlink"/>
          </w:rPr>
          <w:t>formulas and mathematical expressions</w:t>
        </w:r>
      </w:hyperlink>
      <w:r w:rsidRPr="005B746D">
        <w:t xml:space="preserve"> in accessible ways</w:t>
      </w:r>
    </w:p>
    <w:p w14:paraId="5F38AD01" w14:textId="77777777" w:rsidR="004665AA" w:rsidRPr="005B746D" w:rsidRDefault="004665AA" w:rsidP="005B746D">
      <w:pPr>
        <w:pStyle w:val="ListParagraph"/>
        <w:numPr>
          <w:ilvl w:val="1"/>
          <w:numId w:val="9"/>
        </w:numPr>
        <w:spacing w:before="240" w:after="0"/>
        <w:rPr>
          <w:sz w:val="24"/>
          <w:szCs w:val="24"/>
        </w:rPr>
      </w:pPr>
      <w:r w:rsidRPr="005B746D">
        <w:rPr>
          <w:sz w:val="24"/>
          <w:szCs w:val="24"/>
        </w:rPr>
        <w:t>Build equations using dedicated math editor tools (like the Canvas Math Equation tool).</w:t>
      </w:r>
    </w:p>
    <w:p w14:paraId="1C51E678" w14:textId="77777777" w:rsidR="004665AA" w:rsidRPr="005B746D" w:rsidRDefault="004665AA" w:rsidP="00E54953">
      <w:pPr>
        <w:pStyle w:val="ListParagraph"/>
        <w:numPr>
          <w:ilvl w:val="1"/>
          <w:numId w:val="9"/>
        </w:numPr>
        <w:spacing w:after="0"/>
        <w:rPr>
          <w:sz w:val="24"/>
          <w:szCs w:val="24"/>
        </w:rPr>
      </w:pPr>
      <w:r w:rsidRPr="005B746D">
        <w:rPr>
          <w:sz w:val="24"/>
          <w:szCs w:val="24"/>
        </w:rPr>
        <w:t>Write alt text for images of equations.</w:t>
      </w:r>
    </w:p>
    <w:p w14:paraId="0D033AAD" w14:textId="4D1EE836" w:rsidR="004665AA" w:rsidRDefault="004665AA" w:rsidP="00E54953">
      <w:pPr>
        <w:pStyle w:val="ListParagraph"/>
        <w:numPr>
          <w:ilvl w:val="1"/>
          <w:numId w:val="9"/>
        </w:numPr>
        <w:spacing w:after="0"/>
        <w:rPr>
          <w:sz w:val="24"/>
          <w:szCs w:val="24"/>
        </w:rPr>
      </w:pPr>
      <w:r w:rsidRPr="005B746D">
        <w:rPr>
          <w:sz w:val="24"/>
          <w:szCs w:val="24"/>
        </w:rPr>
        <w:t>Use dedicated tools (ex. superscript and subscript) instead of editing font sizes</w:t>
      </w:r>
      <w:r w:rsidR="005B746D">
        <w:rPr>
          <w:sz w:val="24"/>
          <w:szCs w:val="24"/>
        </w:rPr>
        <w:t>.</w:t>
      </w:r>
    </w:p>
    <w:p w14:paraId="03BE72AC" w14:textId="77777777" w:rsidR="005B746D" w:rsidRPr="005B746D" w:rsidRDefault="005B746D" w:rsidP="005B746D">
      <w:pPr>
        <w:pStyle w:val="ListParagraph"/>
        <w:spacing w:after="0"/>
        <w:rPr>
          <w:sz w:val="24"/>
          <w:szCs w:val="24"/>
        </w:rPr>
      </w:pPr>
    </w:p>
    <w:p w14:paraId="4FEEB159" w14:textId="621F9D62" w:rsidR="004665AA" w:rsidRPr="005B746D" w:rsidRDefault="004665AA" w:rsidP="00E54953">
      <w:pPr>
        <w:pStyle w:val="Heading2"/>
      </w:pPr>
      <w:r w:rsidRPr="005B746D">
        <w:lastRenderedPageBreak/>
        <w:t xml:space="preserve">Describe </w:t>
      </w:r>
      <w:hyperlink r:id="rId12" w:history="1">
        <w:r w:rsidRPr="005B746D">
          <w:rPr>
            <w:rStyle w:val="Hyperlink"/>
          </w:rPr>
          <w:t>images with alternative text</w:t>
        </w:r>
      </w:hyperlink>
      <w:r w:rsidRPr="005B746D">
        <w:t xml:space="preserve"> (alt text)</w:t>
      </w:r>
    </w:p>
    <w:p w14:paraId="13168D82" w14:textId="77777777" w:rsidR="004665AA" w:rsidRPr="005B746D" w:rsidRDefault="004665AA" w:rsidP="005B746D">
      <w:pPr>
        <w:pStyle w:val="ListParagraph"/>
        <w:numPr>
          <w:ilvl w:val="1"/>
          <w:numId w:val="9"/>
        </w:numPr>
        <w:spacing w:before="240" w:after="0"/>
        <w:rPr>
          <w:sz w:val="24"/>
          <w:szCs w:val="24"/>
        </w:rPr>
      </w:pPr>
      <w:r w:rsidRPr="005B746D">
        <w:rPr>
          <w:sz w:val="24"/>
          <w:szCs w:val="24"/>
        </w:rPr>
        <w:t>Add alt text to any image that is not decorative.</w:t>
      </w:r>
    </w:p>
    <w:p w14:paraId="633F7676" w14:textId="77777777" w:rsidR="004665AA" w:rsidRPr="005B746D" w:rsidRDefault="004665AA" w:rsidP="00E54953">
      <w:pPr>
        <w:pStyle w:val="ListParagraph"/>
        <w:numPr>
          <w:ilvl w:val="1"/>
          <w:numId w:val="9"/>
        </w:numPr>
        <w:spacing w:after="0"/>
        <w:rPr>
          <w:sz w:val="24"/>
          <w:szCs w:val="24"/>
        </w:rPr>
      </w:pPr>
      <w:r w:rsidRPr="005B746D">
        <w:rPr>
          <w:sz w:val="24"/>
          <w:szCs w:val="24"/>
        </w:rPr>
        <w:t>Leave out unnecessary information from alt text.</w:t>
      </w:r>
    </w:p>
    <w:p w14:paraId="14B07C97" w14:textId="77777777" w:rsidR="004665AA" w:rsidRPr="005B746D" w:rsidRDefault="004665AA" w:rsidP="00E54953">
      <w:pPr>
        <w:pStyle w:val="ListParagraph"/>
        <w:numPr>
          <w:ilvl w:val="1"/>
          <w:numId w:val="9"/>
        </w:numPr>
        <w:spacing w:after="0"/>
        <w:rPr>
          <w:sz w:val="24"/>
          <w:szCs w:val="24"/>
        </w:rPr>
      </w:pPr>
      <w:r w:rsidRPr="005B746D">
        <w:rPr>
          <w:sz w:val="24"/>
          <w:szCs w:val="24"/>
        </w:rPr>
        <w:t>Avoid redundancy in alt text.</w:t>
      </w:r>
    </w:p>
    <w:p w14:paraId="51A859A9" w14:textId="77777777" w:rsidR="004665AA" w:rsidRPr="005B746D" w:rsidRDefault="004665AA" w:rsidP="00E54953">
      <w:pPr>
        <w:pStyle w:val="ListParagraph"/>
        <w:numPr>
          <w:ilvl w:val="1"/>
          <w:numId w:val="9"/>
        </w:numPr>
        <w:spacing w:after="0"/>
        <w:rPr>
          <w:sz w:val="24"/>
          <w:szCs w:val="24"/>
        </w:rPr>
      </w:pPr>
      <w:r w:rsidRPr="005B746D">
        <w:rPr>
          <w:sz w:val="24"/>
          <w:szCs w:val="24"/>
        </w:rPr>
        <w:t>Keep alt text concise, when possible.</w:t>
      </w:r>
    </w:p>
    <w:p w14:paraId="42849A10" w14:textId="77777777" w:rsidR="004665AA" w:rsidRPr="005B746D" w:rsidRDefault="004665AA" w:rsidP="00E54953">
      <w:pPr>
        <w:pStyle w:val="ListParagraph"/>
        <w:numPr>
          <w:ilvl w:val="1"/>
          <w:numId w:val="9"/>
        </w:numPr>
        <w:spacing w:after="0"/>
        <w:rPr>
          <w:sz w:val="24"/>
          <w:szCs w:val="24"/>
        </w:rPr>
      </w:pPr>
      <w:r w:rsidRPr="005B746D">
        <w:rPr>
          <w:sz w:val="24"/>
          <w:szCs w:val="24"/>
        </w:rPr>
        <w:t>End alt text with a period.</w:t>
      </w:r>
    </w:p>
    <w:p w14:paraId="68C24753" w14:textId="40BAE70B" w:rsidR="004665AA" w:rsidRPr="00B63B8C" w:rsidRDefault="004665AA" w:rsidP="004665AA">
      <w:pPr>
        <w:pStyle w:val="ListParagraph"/>
        <w:numPr>
          <w:ilvl w:val="1"/>
          <w:numId w:val="9"/>
        </w:numPr>
        <w:spacing w:after="0"/>
        <w:rPr>
          <w:sz w:val="24"/>
          <w:szCs w:val="24"/>
        </w:rPr>
      </w:pPr>
      <w:r w:rsidRPr="005B746D">
        <w:rPr>
          <w:sz w:val="24"/>
          <w:szCs w:val="24"/>
        </w:rPr>
        <w:t>When images are too complex for concise alt text, include your description elsewhere.</w:t>
      </w:r>
    </w:p>
    <w:p w14:paraId="00372CE6" w14:textId="145A0F3C" w:rsidR="004665AA" w:rsidRPr="005B746D" w:rsidRDefault="004665AA" w:rsidP="00E54953">
      <w:pPr>
        <w:pStyle w:val="Heading2"/>
      </w:pPr>
      <w:r w:rsidRPr="005B746D">
        <w:t xml:space="preserve">Provide accurate </w:t>
      </w:r>
      <w:hyperlink r:id="rId13" w:history="1">
        <w:r w:rsidRPr="005B746D">
          <w:rPr>
            <w:rStyle w:val="Hyperlink"/>
          </w:rPr>
          <w:t>captions for videos and transcripts for audio</w:t>
        </w:r>
      </w:hyperlink>
    </w:p>
    <w:p w14:paraId="5FC21CB0" w14:textId="77777777" w:rsidR="004665AA" w:rsidRPr="005B746D" w:rsidRDefault="004665AA" w:rsidP="005B746D">
      <w:pPr>
        <w:pStyle w:val="ListParagraph"/>
        <w:numPr>
          <w:ilvl w:val="1"/>
          <w:numId w:val="9"/>
        </w:numPr>
        <w:spacing w:before="240" w:after="0"/>
        <w:rPr>
          <w:sz w:val="24"/>
          <w:szCs w:val="24"/>
        </w:rPr>
      </w:pPr>
      <w:r w:rsidRPr="005B746D">
        <w:rPr>
          <w:sz w:val="24"/>
          <w:szCs w:val="24"/>
        </w:rPr>
        <w:t>Create accurate captions for video content.</w:t>
      </w:r>
    </w:p>
    <w:p w14:paraId="34D3816D" w14:textId="77777777" w:rsidR="004665AA" w:rsidRPr="005B746D" w:rsidRDefault="004665AA" w:rsidP="00E54953">
      <w:pPr>
        <w:pStyle w:val="ListParagraph"/>
        <w:numPr>
          <w:ilvl w:val="1"/>
          <w:numId w:val="9"/>
        </w:numPr>
        <w:spacing w:after="0"/>
        <w:rPr>
          <w:sz w:val="24"/>
          <w:szCs w:val="24"/>
        </w:rPr>
      </w:pPr>
      <w:r w:rsidRPr="005B746D">
        <w:rPr>
          <w:sz w:val="24"/>
          <w:szCs w:val="24"/>
        </w:rPr>
        <w:t>Create detailed transcripts for multimedia content.</w:t>
      </w:r>
    </w:p>
    <w:p w14:paraId="1F93A03E" w14:textId="5F84B306" w:rsidR="005B746D" w:rsidRPr="00B63B8C" w:rsidRDefault="004665AA" w:rsidP="00B63B8C">
      <w:pPr>
        <w:pStyle w:val="ListParagraph"/>
        <w:numPr>
          <w:ilvl w:val="1"/>
          <w:numId w:val="9"/>
        </w:numPr>
        <w:spacing w:after="0"/>
        <w:rPr>
          <w:sz w:val="24"/>
          <w:szCs w:val="24"/>
        </w:rPr>
      </w:pPr>
      <w:r w:rsidRPr="005B746D">
        <w:rPr>
          <w:sz w:val="24"/>
          <w:szCs w:val="24"/>
        </w:rPr>
        <w:t>Include gestures that add meaning to transcripts.</w:t>
      </w:r>
    </w:p>
    <w:p w14:paraId="2A12E9F2" w14:textId="56547D14" w:rsidR="004665AA" w:rsidRPr="005B746D" w:rsidRDefault="004665AA" w:rsidP="00E54953">
      <w:pPr>
        <w:pStyle w:val="Heading2"/>
      </w:pPr>
      <w:r w:rsidRPr="005B746D">
        <w:t xml:space="preserve">Share </w:t>
      </w:r>
      <w:hyperlink r:id="rId14" w:history="1">
        <w:r w:rsidRPr="005B746D">
          <w:rPr>
            <w:rStyle w:val="Hyperlink"/>
          </w:rPr>
          <w:t>accessible documents and files</w:t>
        </w:r>
      </w:hyperlink>
    </w:p>
    <w:p w14:paraId="32A5B651" w14:textId="77777777" w:rsidR="004665AA" w:rsidRPr="005B746D" w:rsidRDefault="004665AA" w:rsidP="005B746D">
      <w:pPr>
        <w:pStyle w:val="ListParagraph"/>
        <w:numPr>
          <w:ilvl w:val="1"/>
          <w:numId w:val="9"/>
        </w:numPr>
        <w:spacing w:before="240" w:after="0"/>
        <w:rPr>
          <w:sz w:val="24"/>
          <w:szCs w:val="24"/>
        </w:rPr>
      </w:pPr>
      <w:r w:rsidRPr="005B746D">
        <w:rPr>
          <w:sz w:val="24"/>
          <w:szCs w:val="24"/>
        </w:rPr>
        <w:t>Share online/digital text content in an easily accessed format (e.g., HTML).</w:t>
      </w:r>
    </w:p>
    <w:p w14:paraId="1A500D41" w14:textId="77777777" w:rsidR="004665AA" w:rsidRPr="005B746D" w:rsidRDefault="004665AA" w:rsidP="00E54953">
      <w:pPr>
        <w:pStyle w:val="ListParagraph"/>
        <w:numPr>
          <w:ilvl w:val="1"/>
          <w:numId w:val="9"/>
        </w:numPr>
        <w:spacing w:after="0"/>
        <w:rPr>
          <w:sz w:val="24"/>
          <w:szCs w:val="24"/>
        </w:rPr>
      </w:pPr>
      <w:r w:rsidRPr="005B746D">
        <w:rPr>
          <w:sz w:val="24"/>
          <w:szCs w:val="24"/>
        </w:rPr>
        <w:t>Provide documents/files (e.g., Word, PowerPoint, PDF) that are readable by assistive technology.</w:t>
      </w:r>
    </w:p>
    <w:p w14:paraId="0C194990" w14:textId="77777777" w:rsidR="004665AA" w:rsidRPr="005B746D" w:rsidRDefault="004665AA" w:rsidP="00E54953">
      <w:pPr>
        <w:pStyle w:val="ListParagraph"/>
        <w:numPr>
          <w:ilvl w:val="1"/>
          <w:numId w:val="9"/>
        </w:numPr>
        <w:spacing w:after="0"/>
        <w:rPr>
          <w:sz w:val="24"/>
          <w:szCs w:val="24"/>
        </w:rPr>
      </w:pPr>
      <w:r w:rsidRPr="005B746D">
        <w:rPr>
          <w:sz w:val="24"/>
          <w:szCs w:val="24"/>
        </w:rPr>
        <w:t xml:space="preserve">Ensure PDF is tagged and not flattened. </w:t>
      </w:r>
    </w:p>
    <w:p w14:paraId="4127CFB6" w14:textId="77777777" w:rsidR="004665AA" w:rsidRPr="005B746D" w:rsidRDefault="004665AA" w:rsidP="00E54953">
      <w:pPr>
        <w:pStyle w:val="ListParagraph"/>
        <w:numPr>
          <w:ilvl w:val="1"/>
          <w:numId w:val="9"/>
        </w:numPr>
        <w:spacing w:after="0"/>
        <w:rPr>
          <w:sz w:val="24"/>
          <w:szCs w:val="24"/>
        </w:rPr>
      </w:pPr>
      <w:r w:rsidRPr="005B746D">
        <w:rPr>
          <w:sz w:val="24"/>
          <w:szCs w:val="24"/>
        </w:rPr>
        <w:t>Use meaningful filenames, with lowercase text and avoiding spaces and special characters.</w:t>
      </w:r>
    </w:p>
    <w:p w14:paraId="2F584E03" w14:textId="77777777" w:rsidR="004665AA" w:rsidRPr="005B746D" w:rsidRDefault="004665AA" w:rsidP="00E54953">
      <w:pPr>
        <w:pStyle w:val="ListParagraph"/>
        <w:numPr>
          <w:ilvl w:val="1"/>
          <w:numId w:val="9"/>
        </w:numPr>
        <w:spacing w:after="0"/>
        <w:rPr>
          <w:sz w:val="24"/>
          <w:szCs w:val="24"/>
        </w:rPr>
      </w:pPr>
      <w:r w:rsidRPr="005B746D">
        <w:rPr>
          <w:sz w:val="24"/>
          <w:szCs w:val="24"/>
        </w:rPr>
        <w:t>Create documents/files that meet the previous criteria (headings, alt text, descriptive links, etc.).</w:t>
      </w:r>
    </w:p>
    <w:p w14:paraId="55AC45D3" w14:textId="77777777" w:rsidR="00E54953" w:rsidRDefault="00E54953" w:rsidP="004665AA"/>
    <w:p w14:paraId="0D85274E" w14:textId="56E6926A" w:rsidR="00E54953" w:rsidRDefault="005B746D" w:rsidP="004665AA">
      <w:r>
        <w:rPr>
          <w:rFonts w:ascii="Calibri" w:hAnsi="Calibri" w:cs="Calibri"/>
          <w:i/>
          <w:iCs/>
          <w:noProof/>
          <w:color w:val="767171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57B31D8B" wp14:editId="2671E8EE">
            <wp:simplePos x="0" y="0"/>
            <wp:positionH relativeFrom="column">
              <wp:posOffset>-19050</wp:posOffset>
            </wp:positionH>
            <wp:positionV relativeFrom="paragraph">
              <wp:posOffset>212868</wp:posOffset>
            </wp:positionV>
            <wp:extent cx="861060" cy="294640"/>
            <wp:effectExtent l="0" t="0" r="2540" b="0"/>
            <wp:wrapSquare wrapText="bothSides"/>
            <wp:docPr id="911304550" name="Picture 1" descr="Creative Commons license logo for CC BY-NC-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304550" name="Picture 1" descr="Creative Commons license logo for CC BY-NC-SA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61060" cy="294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BD0B7A" w14:textId="423DC620" w:rsidR="00E54953" w:rsidRDefault="00E54953" w:rsidP="004665AA"/>
    <w:p w14:paraId="325A51D4" w14:textId="171D8D34" w:rsidR="00E54953" w:rsidRPr="00B63B8C" w:rsidRDefault="00E54953" w:rsidP="004665AA">
      <w:pPr>
        <w:rPr>
          <w:rFonts w:ascii="Calibri" w:hAnsi="Calibri" w:cs="Calibri"/>
          <w:shd w:val="clear" w:color="auto" w:fill="FFFFFF"/>
        </w:rPr>
      </w:pPr>
      <w:r w:rsidRPr="00B63B8C">
        <w:rPr>
          <w:rStyle w:val="normaltextrun"/>
          <w:rFonts w:ascii="Calibri" w:hAnsi="Calibri" w:cs="Calibri"/>
          <w:i/>
          <w:iCs/>
          <w:shd w:val="clear" w:color="auto" w:fill="FFFFFF"/>
        </w:rPr>
        <w:t>This list is by the University of Saskatchewan, Gwenna Moss Center for Teaching and Learning (GMCTL),</w:t>
      </w:r>
      <w:r w:rsidRPr="00B63B8C">
        <w:rPr>
          <w:rStyle w:val="scxw84989946"/>
          <w:rFonts w:ascii="Calibri" w:hAnsi="Calibri" w:cs="Calibri"/>
          <w:shd w:val="clear" w:color="auto" w:fill="FFFFFF"/>
        </w:rPr>
        <w:t> </w:t>
      </w:r>
      <w:r w:rsidRPr="00B63B8C">
        <w:rPr>
          <w:rStyle w:val="normaltextrun"/>
          <w:rFonts w:ascii="Calibri" w:hAnsi="Calibri" w:cs="Calibri"/>
          <w:i/>
          <w:iCs/>
          <w:shd w:val="clear" w:color="auto" w:fill="FFFFFF"/>
        </w:rPr>
        <w:t>as adapted from materials by Colorado State University and the ACCESS project. CC BY-NC-SA.</w:t>
      </w:r>
      <w:r w:rsidRPr="00B63B8C">
        <w:rPr>
          <w:rStyle w:val="normaltextrun"/>
          <w:rFonts w:ascii="Calibri" w:hAnsi="Calibri" w:cs="Calibri"/>
          <w:i/>
          <w:iCs/>
          <w:sz w:val="16"/>
          <w:szCs w:val="16"/>
          <w:shd w:val="clear" w:color="auto" w:fill="FFFFFF"/>
        </w:rPr>
        <w:t> </w:t>
      </w:r>
      <w:r w:rsidRPr="00B63B8C">
        <w:rPr>
          <w:rStyle w:val="eop"/>
          <w:rFonts w:ascii="Calibri" w:hAnsi="Calibri" w:cs="Calibri"/>
          <w:sz w:val="16"/>
          <w:szCs w:val="16"/>
          <w:shd w:val="clear" w:color="auto" w:fill="FFFFFF"/>
        </w:rPr>
        <w:t> </w:t>
      </w:r>
    </w:p>
    <w:sectPr w:rsidR="00E54953" w:rsidRPr="00B63B8C" w:rsidSect="00B63B8C">
      <w:footerReference w:type="even" r:id="rId16"/>
      <w:footerReference w:type="default" r:id="rId17"/>
      <w:footerReference w:type="first" r:id="rId18"/>
      <w:pgSz w:w="12240" w:h="15840"/>
      <w:pgMar w:top="1010" w:right="1008" w:bottom="1440" w:left="1008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1F1B8" w14:textId="77777777" w:rsidR="000F263F" w:rsidRDefault="000F263F" w:rsidP="00A30B39">
      <w:r>
        <w:separator/>
      </w:r>
    </w:p>
    <w:p w14:paraId="1422BE31" w14:textId="77777777" w:rsidR="000F263F" w:rsidRDefault="000F263F" w:rsidP="00A30B39"/>
  </w:endnote>
  <w:endnote w:type="continuationSeparator" w:id="0">
    <w:p w14:paraId="25CD6898" w14:textId="77777777" w:rsidR="000F263F" w:rsidRDefault="000F263F" w:rsidP="00A30B39">
      <w:r>
        <w:continuationSeparator/>
      </w:r>
    </w:p>
    <w:p w14:paraId="54324F2B" w14:textId="77777777" w:rsidR="000F263F" w:rsidRDefault="000F263F" w:rsidP="00A30B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484A7" w14:textId="77777777" w:rsidR="00A55BB8" w:rsidRDefault="00A55BB8" w:rsidP="00B63B8C">
    <w:pPr>
      <w:pStyle w:val="Footer"/>
      <w:jc w:val="right"/>
    </w:pPr>
    <w:r w:rsidRPr="001707D8">
      <w:fldChar w:fldCharType="begin"/>
    </w:r>
    <w:r w:rsidRPr="001707D8">
      <w:instrText xml:space="preserve"> PAGE </w:instrText>
    </w:r>
    <w:r w:rsidRPr="001707D8">
      <w:fldChar w:fldCharType="separate"/>
    </w:r>
    <w:r>
      <w:t>1</w:t>
    </w:r>
    <w:r w:rsidRPr="001707D8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FFDF6" w14:textId="329C30C2" w:rsidR="004F02DF" w:rsidRPr="00A55BB8" w:rsidRDefault="00A55BB8" w:rsidP="00A55BB8">
    <w:pPr>
      <w:pStyle w:val="Footer"/>
      <w:jc w:val="right"/>
    </w:pPr>
    <w:r>
      <w:t xml:space="preserve">usask   |   </w:t>
    </w:r>
    <w:r w:rsidR="00B63B8C">
      <w:t>Guidelines for Accessible Learning Materials</w:t>
    </w:r>
    <w:r>
      <w:t xml:space="preserve">   |   </w:t>
    </w:r>
    <w:r w:rsidRPr="001707D8">
      <w:fldChar w:fldCharType="begin"/>
    </w:r>
    <w:r w:rsidRPr="001707D8">
      <w:instrText xml:space="preserve"> PAGE </w:instrText>
    </w:r>
    <w:r w:rsidRPr="001707D8">
      <w:fldChar w:fldCharType="separate"/>
    </w:r>
    <w:r>
      <w:t>1</w:t>
    </w:r>
    <w:r w:rsidRPr="001707D8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64DA8" w14:textId="77777777" w:rsidR="004F02DF" w:rsidRDefault="001707D8" w:rsidP="001707D8">
    <w:pPr>
      <w:pStyle w:val="Footer"/>
      <w:jc w:val="right"/>
    </w:pPr>
    <w:r>
      <w:t xml:space="preserve">usask   |   Name of document   |   </w:t>
    </w:r>
    <w:r w:rsidRPr="001707D8">
      <w:fldChar w:fldCharType="begin"/>
    </w:r>
    <w:r w:rsidRPr="001707D8">
      <w:instrText xml:space="preserve"> PAGE </w:instrText>
    </w:r>
    <w:r w:rsidRPr="001707D8">
      <w:fldChar w:fldCharType="separate"/>
    </w:r>
    <w:r w:rsidRPr="001707D8">
      <w:t>1</w:t>
    </w:r>
    <w:r w:rsidRPr="001707D8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1FD22" w14:textId="77777777" w:rsidR="000F263F" w:rsidRDefault="000F263F" w:rsidP="00A30B39">
      <w:r>
        <w:separator/>
      </w:r>
    </w:p>
    <w:p w14:paraId="7E58A47D" w14:textId="77777777" w:rsidR="000F263F" w:rsidRDefault="000F263F" w:rsidP="00A30B39"/>
  </w:footnote>
  <w:footnote w:type="continuationSeparator" w:id="0">
    <w:p w14:paraId="2D30F618" w14:textId="77777777" w:rsidR="000F263F" w:rsidRDefault="000F263F" w:rsidP="00A30B39">
      <w:r>
        <w:continuationSeparator/>
      </w:r>
    </w:p>
    <w:p w14:paraId="4A5DAFF7" w14:textId="77777777" w:rsidR="000F263F" w:rsidRDefault="000F263F" w:rsidP="00A30B3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B590CC1C"/>
    <w:lvl w:ilvl="0">
      <w:start w:val="1"/>
      <w:numFmt w:val="decimal"/>
      <w:lvlText w:val="%1."/>
      <w:lvlJc w:val="left"/>
      <w:pPr>
        <w:tabs>
          <w:tab w:val="num" w:pos="605"/>
        </w:tabs>
        <w:ind w:left="864" w:hanging="259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81DAE7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C4B5103"/>
    <w:multiLevelType w:val="hybridMultilevel"/>
    <w:tmpl w:val="AD0AC416"/>
    <w:lvl w:ilvl="0" w:tplc="1A6C1D10">
      <w:start w:val="1"/>
      <w:numFmt w:val="decimal"/>
      <w:pStyle w:val="ListNumber"/>
      <w:lvlText w:val="%1.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66798"/>
    <w:multiLevelType w:val="hybridMultilevel"/>
    <w:tmpl w:val="858A6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07FB9"/>
    <w:multiLevelType w:val="multilevel"/>
    <w:tmpl w:val="1318E58E"/>
    <w:lvl w:ilvl="0">
      <w:start w:val="1"/>
      <w:numFmt w:val="decimal"/>
      <w:pStyle w:val="Heading2"/>
      <w:lvlText w:val="%1)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C1272CE"/>
    <w:multiLevelType w:val="hybridMultilevel"/>
    <w:tmpl w:val="346EC5CE"/>
    <w:lvl w:ilvl="0" w:tplc="A78C31DE">
      <w:start w:val="1"/>
      <w:numFmt w:val="bullet"/>
      <w:lvlText w:val=""/>
      <w:lvlJc w:val="left"/>
      <w:pPr>
        <w:tabs>
          <w:tab w:val="num" w:pos="605"/>
        </w:tabs>
        <w:ind w:left="864" w:hanging="25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36103"/>
    <w:multiLevelType w:val="hybridMultilevel"/>
    <w:tmpl w:val="1BB41C72"/>
    <w:lvl w:ilvl="0" w:tplc="2908863E">
      <w:start w:val="1"/>
      <w:numFmt w:val="bullet"/>
      <w:lvlText w:val=""/>
      <w:lvlJc w:val="left"/>
      <w:pPr>
        <w:tabs>
          <w:tab w:val="num" w:pos="864"/>
        </w:tabs>
        <w:ind w:left="864" w:hanging="259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A2A5B"/>
    <w:multiLevelType w:val="hybridMultilevel"/>
    <w:tmpl w:val="4AD2C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EE43B7"/>
    <w:multiLevelType w:val="hybridMultilevel"/>
    <w:tmpl w:val="075C9506"/>
    <w:lvl w:ilvl="0" w:tplc="610C7A40">
      <w:start w:val="1"/>
      <w:numFmt w:val="bullet"/>
      <w:lvlText w:val=""/>
      <w:lvlJc w:val="left"/>
      <w:pPr>
        <w:tabs>
          <w:tab w:val="num" w:pos="864"/>
        </w:tabs>
        <w:ind w:left="864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C54392"/>
    <w:multiLevelType w:val="multilevel"/>
    <w:tmpl w:val="F8C0654A"/>
    <w:lvl w:ilvl="0">
      <w:start w:val="1"/>
      <w:numFmt w:val="decimal"/>
      <w:lvlText w:val="%1)"/>
      <w:lvlJc w:val="left"/>
      <w:pPr>
        <w:ind w:left="1440" w:hanging="360"/>
      </w:pPr>
      <w:rPr>
        <w:sz w:val="28"/>
        <w:szCs w:val="28"/>
      </w:r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10" w15:restartNumberingAfterBreak="0">
    <w:nsid w:val="79F61C5D"/>
    <w:multiLevelType w:val="hybridMultilevel"/>
    <w:tmpl w:val="9F4A8688"/>
    <w:lvl w:ilvl="0" w:tplc="ABE84DA8">
      <w:start w:val="1"/>
      <w:numFmt w:val="bullet"/>
      <w:pStyle w:val="List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762365">
    <w:abstractNumId w:val="1"/>
  </w:num>
  <w:num w:numId="2" w16cid:durableId="1339696486">
    <w:abstractNumId w:val="5"/>
  </w:num>
  <w:num w:numId="3" w16cid:durableId="648094177">
    <w:abstractNumId w:val="0"/>
  </w:num>
  <w:num w:numId="4" w16cid:durableId="303628756">
    <w:abstractNumId w:val="7"/>
  </w:num>
  <w:num w:numId="5" w16cid:durableId="1562598462">
    <w:abstractNumId w:val="6"/>
  </w:num>
  <w:num w:numId="6" w16cid:durableId="1622566042">
    <w:abstractNumId w:val="8"/>
  </w:num>
  <w:num w:numId="7" w16cid:durableId="602226921">
    <w:abstractNumId w:val="2"/>
  </w:num>
  <w:num w:numId="8" w16cid:durableId="407918873">
    <w:abstractNumId w:val="10"/>
  </w:num>
  <w:num w:numId="9" w16cid:durableId="704522403">
    <w:abstractNumId w:val="4"/>
  </w:num>
  <w:num w:numId="10" w16cid:durableId="1760248103">
    <w:abstractNumId w:val="3"/>
  </w:num>
  <w:num w:numId="11" w16cid:durableId="14612609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attachedTemplate r:id="rId1"/>
  <w:defaultTabStop w:val="720"/>
  <w:evenAndOddHeaders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5AA"/>
    <w:rsid w:val="0000306A"/>
    <w:rsid w:val="000F263F"/>
    <w:rsid w:val="001707D8"/>
    <w:rsid w:val="00172B07"/>
    <w:rsid w:val="004665AA"/>
    <w:rsid w:val="004F02DF"/>
    <w:rsid w:val="005B746D"/>
    <w:rsid w:val="005C13C1"/>
    <w:rsid w:val="00660826"/>
    <w:rsid w:val="008F7ABB"/>
    <w:rsid w:val="009F3160"/>
    <w:rsid w:val="00A0597D"/>
    <w:rsid w:val="00A30B39"/>
    <w:rsid w:val="00A55BB8"/>
    <w:rsid w:val="00AD0040"/>
    <w:rsid w:val="00B02F19"/>
    <w:rsid w:val="00B63B8C"/>
    <w:rsid w:val="00BD639C"/>
    <w:rsid w:val="00E5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97E60B4"/>
  <w15:chartTrackingRefBased/>
  <w15:docId w15:val="{88FDEA90-601D-FF43-9B4D-FA7E3D0AD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7F7F7F" w:themeColor="text1" w:themeTint="80"/>
        <w:sz w:val="24"/>
        <w:szCs w:val="24"/>
        <w:lang w:val="en-US" w:eastAsia="ja-JP" w:bidi="ar-SA"/>
      </w:rPr>
    </w:rPrDefault>
    <w:pPrDefault>
      <w:pPr>
        <w:spacing w:before="160" w:after="3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5AA"/>
    <w:pPr>
      <w:spacing w:before="0" w:after="160" w:line="259" w:lineRule="auto"/>
    </w:pPr>
    <w:rPr>
      <w:color w:val="auto"/>
      <w:sz w:val="22"/>
      <w:szCs w:val="22"/>
      <w:lang w:eastAsia="en-US"/>
    </w:rPr>
  </w:style>
  <w:style w:type="paragraph" w:styleId="Heading1">
    <w:name w:val="heading 1"/>
    <w:basedOn w:val="ListBullet"/>
    <w:next w:val="Normal"/>
    <w:link w:val="Heading1Char"/>
    <w:uiPriority w:val="9"/>
    <w:qFormat/>
    <w:rsid w:val="00B02F19"/>
    <w:pPr>
      <w:numPr>
        <w:numId w:val="0"/>
      </w:numPr>
      <w:spacing w:before="400"/>
      <w:ind w:left="357" w:hanging="357"/>
      <w:outlineLvl w:val="0"/>
    </w:pPr>
    <w:rPr>
      <w:rFonts w:asciiTheme="minorHAnsi" w:hAnsiTheme="minorHAnsi" w:cstheme="minorHAnsi"/>
      <w:b/>
      <w:color w:val="006A40"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4953"/>
    <w:pPr>
      <w:keepNext/>
      <w:keepLines/>
      <w:numPr>
        <w:numId w:val="9"/>
      </w:numPr>
      <w:spacing w:before="400" w:after="0" w:line="240" w:lineRule="auto"/>
      <w:outlineLvl w:val="1"/>
    </w:pPr>
    <w:rPr>
      <w:rFonts w:eastAsiaTheme="majorEastAsia" w:cstheme="minorHAnsi"/>
      <w:b/>
      <w:bCs/>
      <w:caps/>
      <w:sz w:val="24"/>
      <w:szCs w:val="24"/>
      <w:lang w:eastAsia="ja-JP"/>
    </w:rPr>
  </w:style>
  <w:style w:type="paragraph" w:styleId="Heading3">
    <w:name w:val="heading 3"/>
    <w:next w:val="Normal"/>
    <w:link w:val="Heading3Char"/>
    <w:uiPriority w:val="9"/>
    <w:unhideWhenUsed/>
    <w:qFormat/>
    <w:rsid w:val="00B02F19"/>
    <w:pPr>
      <w:keepNext/>
      <w:keepLines/>
      <w:spacing w:before="320" w:after="200" w:line="240" w:lineRule="auto"/>
      <w:contextualSpacing/>
      <w:outlineLvl w:val="2"/>
    </w:pPr>
    <w:rPr>
      <w:rFonts w:ascii="Arial" w:eastAsiaTheme="majorEastAsia" w:hAnsi="Arial" w:cstheme="majorBidi"/>
      <w:b/>
      <w:color w:val="006940" w:themeColor="text2"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02F19"/>
    <w:pPr>
      <w:keepNext/>
      <w:keepLines/>
      <w:spacing w:before="320" w:after="200" w:line="360" w:lineRule="auto"/>
      <w:outlineLvl w:val="3"/>
    </w:pPr>
    <w:rPr>
      <w:rFonts w:ascii="Arial" w:eastAsiaTheme="majorEastAsia" w:hAnsi="Arial" w:cstheme="majorBidi"/>
      <w:b/>
      <w:i/>
      <w:iCs/>
      <w:color w:val="006940" w:themeColor="text2"/>
      <w:sz w:val="28"/>
      <w:szCs w:val="24"/>
      <w:lang w:eastAsia="ja-JP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FD204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after="180" w:line="240" w:lineRule="auto"/>
      <w:outlineLvl w:val="6"/>
    </w:pPr>
    <w:rPr>
      <w:rFonts w:asciiTheme="majorHAnsi" w:eastAsiaTheme="majorEastAsia" w:hAnsiTheme="majorHAnsi" w:cstheme="majorBidi"/>
      <w:i/>
      <w:iCs/>
      <w:spacing w:val="1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180" w:line="240" w:lineRule="auto"/>
      <w:outlineLvl w:val="7"/>
    </w:pPr>
    <w:rPr>
      <w:rFonts w:asciiTheme="majorHAnsi" w:eastAsiaTheme="majorEastAsia" w:hAnsiTheme="majorHAnsi" w:cstheme="majorBidi"/>
      <w:spacing w:val="14"/>
      <w:sz w:val="26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180" w:line="240" w:lineRule="auto"/>
      <w:outlineLvl w:val="8"/>
    </w:pPr>
    <w:rPr>
      <w:rFonts w:asciiTheme="majorHAnsi" w:eastAsiaTheme="majorEastAsia" w:hAnsiTheme="majorHAnsi" w:cstheme="majorBidi"/>
      <w:i/>
      <w:iCs/>
      <w:spacing w:val="14"/>
      <w:sz w:val="2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3-Accent1">
    <w:name w:val="List Table 3 Accent 1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FFD204" w:themeColor="accent1"/>
        <w:left w:val="single" w:sz="4" w:space="0" w:color="FFD204" w:themeColor="accent1"/>
        <w:bottom w:val="single" w:sz="4" w:space="0" w:color="FFD204" w:themeColor="accent1"/>
        <w:right w:val="single" w:sz="4" w:space="0" w:color="FFD20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D204" w:themeFill="accent1"/>
      </w:tcPr>
    </w:tblStylePr>
    <w:tblStylePr w:type="lastRow">
      <w:rPr>
        <w:b/>
        <w:bCs/>
      </w:rPr>
      <w:tblPr/>
      <w:tcPr>
        <w:tcBorders>
          <w:top w:val="double" w:sz="4" w:space="0" w:color="FFD20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D204" w:themeColor="accent1"/>
          <w:right w:val="single" w:sz="4" w:space="0" w:color="FFD204" w:themeColor="accent1"/>
        </w:tcBorders>
      </w:tcPr>
    </w:tblStylePr>
    <w:tblStylePr w:type="band1Horz">
      <w:tblPr/>
      <w:tcPr>
        <w:tcBorders>
          <w:top w:val="single" w:sz="4" w:space="0" w:color="FFD204" w:themeColor="accent1"/>
          <w:bottom w:val="single" w:sz="4" w:space="0" w:color="FFD20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D204" w:themeColor="accent1"/>
          <w:left w:val="nil"/>
        </w:tcBorders>
      </w:tcPr>
    </w:tblStylePr>
    <w:tblStylePr w:type="swCell">
      <w:tblPr/>
      <w:tcPr>
        <w:tcBorders>
          <w:top w:val="double" w:sz="4" w:space="0" w:color="FFD204" w:themeColor="accent1"/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unhideWhenUsed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006940" w:themeColor="accent2"/>
      <w:spacing w:val="14"/>
      <w:kern w:val="28"/>
      <w:sz w:val="84"/>
      <w:szCs w:val="56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006940" w:themeColor="accent2"/>
      <w:spacing w:val="14"/>
      <w:kern w:val="28"/>
      <w:sz w:val="8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720" w:line="240" w:lineRule="auto"/>
      <w:contextualSpacing/>
    </w:pPr>
    <w:rPr>
      <w:rFonts w:eastAsiaTheme="minorEastAsia"/>
      <w:caps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B02F19"/>
    <w:rPr>
      <w:rFonts w:cstheme="minorHAnsi"/>
      <w:b/>
      <w:color w:val="006A40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E54953"/>
    <w:rPr>
      <w:rFonts w:eastAsiaTheme="majorEastAsia" w:cstheme="minorHAnsi"/>
      <w:b/>
      <w:bCs/>
      <w:caps/>
      <w:color w:val="auto"/>
    </w:rPr>
  </w:style>
  <w:style w:type="paragraph" w:styleId="ListBullet">
    <w:name w:val="List Bullet"/>
    <w:basedOn w:val="Normal"/>
    <w:uiPriority w:val="31"/>
    <w:qFormat/>
    <w:pPr>
      <w:numPr>
        <w:numId w:val="8"/>
      </w:numPr>
      <w:spacing w:before="160" w:after="200" w:line="360" w:lineRule="auto"/>
      <w:contextualSpacing/>
    </w:pPr>
    <w:rPr>
      <w:rFonts w:ascii="Times New Roman" w:hAnsi="Times New Roman" w:cs="Times New Roman"/>
      <w:color w:val="000000" w:themeColor="text1"/>
      <w:szCs w:val="24"/>
      <w:lang w:eastAsia="ja-JP"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  <w:rPr>
      <w:rFonts w:ascii="Times New Roman" w:hAnsi="Times New Roman" w:cs="Times New Roman"/>
      <w:color w:val="000000" w:themeColor="text1"/>
      <w:szCs w:val="24"/>
      <w:lang w:eastAsia="ja-JP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60" w:after="560" w:line="264" w:lineRule="auto"/>
      <w:ind w:left="605" w:right="605"/>
      <w:contextualSpacing/>
    </w:pPr>
    <w:rPr>
      <w:rFonts w:asciiTheme="majorHAnsi" w:hAnsiTheme="majorHAnsi"/>
      <w:i/>
      <w:iCs/>
      <w:color w:val="006940" w:themeColor="accent2"/>
      <w:sz w:val="32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usinessPaper">
    <w:name w:val="Business Paper"/>
    <w:basedOn w:val="TableNormal"/>
    <w:uiPriority w:val="99"/>
    <w:pPr>
      <w:spacing w:before="240" w:after="180" w:line="240" w:lineRule="auto"/>
    </w:pPr>
    <w:rPr>
      <w:b/>
    </w:rPr>
    <w:tblPr>
      <w:tblBorders>
        <w:bottom w:val="single" w:sz="6" w:space="0" w:color="FFD204" w:themeColor="accent1"/>
        <w:insideH w:val="single" w:sz="6" w:space="0" w:color="FFD204" w:themeColor="accent1"/>
      </w:tblBorders>
      <w:tblCellMar>
        <w:left w:w="230" w:type="dxa"/>
        <w:right w:w="0" w:type="dxa"/>
      </w:tblCellMar>
    </w:tblPr>
    <w:tblStylePr w:type="firstRow">
      <w:pPr>
        <w:wordWrap/>
        <w:spacing w:beforeLines="0" w:before="200" w:beforeAutospacing="0" w:afterLines="0" w:after="160" w:afterAutospacing="0"/>
      </w:pPr>
      <w:rPr>
        <w:b/>
        <w:i w:val="0"/>
        <w:color w:val="FFFFFF" w:themeColor="background2"/>
        <w:sz w:val="2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D204" w:themeFill="accent1"/>
        <w:vAlign w:val="bottom"/>
      </w:tcPr>
    </w:tblStylePr>
    <w:tblStylePr w:type="firstCol">
      <w:pPr>
        <w:wordWrap/>
        <w:spacing w:beforeLines="0" w:before="240" w:beforeAutospacing="0" w:afterLines="0" w:after="180" w:afterAutospacing="0"/>
        <w:jc w:val="right"/>
      </w:pPr>
      <w:rPr>
        <w:rFonts w:asciiTheme="majorHAnsi" w:hAnsiTheme="majorHAnsi"/>
        <w:b w:val="0"/>
        <w:i w:val="0"/>
        <w:color w:val="FFD204" w:themeColor="accent1"/>
        <w:sz w:val="24"/>
      </w:rPr>
    </w:tblStylePr>
    <w:tblStylePr w:type="nwCell">
      <w:pPr>
        <w:wordWrap/>
        <w:jc w:val="left"/>
      </w:pPr>
    </w:tblStyle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sz w:val="40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spacing w:val="1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spacing w:val="14"/>
      <w:sz w:val="26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spacing w:val="14"/>
      <w:sz w:val="26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FFD204" w:themeColor="accent1"/>
    </w:rPr>
  </w:style>
  <w:style w:type="character" w:styleId="Emphasis">
    <w:name w:val="Emphasis"/>
    <w:basedOn w:val="DefaultParagraphFont"/>
    <w:uiPriority w:val="20"/>
    <w:semiHidden/>
    <w:unhideWhenUsed/>
    <w:qFormat/>
    <w:rPr>
      <w:i/>
      <w:iCs/>
      <w:color w:val="006940" w:themeColor="accent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006940" w:themeColor="accent2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FFD204" w:themeColor="accent1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i/>
      <w:caps/>
      <w:smallCaps w:val="0"/>
      <w:color w:val="FFD204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FFD204" w:themeColor="accent1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olor w:val="FFD204" w:themeColor="accent1"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160" w:after="200" w:line="240" w:lineRule="auto"/>
    </w:pPr>
    <w:rPr>
      <w:rFonts w:ascii="Times New Roman" w:hAnsi="Times New Roman" w:cs="Times New Roman"/>
      <w:i/>
      <w:iCs/>
      <w:color w:val="000000" w:themeColor="text1"/>
      <w:sz w:val="20"/>
      <w:szCs w:val="18"/>
      <w:lang w:eastAsia="ja-JP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after="0"/>
      <w:outlineLvl w:val="9"/>
    </w:pPr>
    <w:rPr>
      <w:sz w:val="8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unhideWhenUsed/>
    <w:qFormat/>
    <w:rsid w:val="00B02F19"/>
    <w:pPr>
      <w:pBdr>
        <w:top w:val="single" w:sz="4" w:space="8" w:color="006940" w:themeColor="text2"/>
        <w:left w:val="single" w:sz="4" w:space="31" w:color="006940" w:themeColor="text2"/>
        <w:bottom w:val="single" w:sz="4" w:space="8" w:color="006940" w:themeColor="text2"/>
        <w:right w:val="single" w:sz="4" w:space="31" w:color="006940" w:themeColor="text2"/>
      </w:pBdr>
      <w:shd w:val="clear" w:color="auto" w:fill="006940" w:themeFill="text2"/>
      <w:spacing w:after="0" w:line="240" w:lineRule="auto"/>
    </w:pPr>
    <w:rPr>
      <w:rFonts w:ascii="Arial" w:hAnsi="Arial" w:cs="Times New Roman"/>
      <w:b/>
      <w:caps/>
      <w:color w:val="FFFFFF" w:themeColor="background1"/>
      <w:szCs w:val="24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B02F19"/>
    <w:rPr>
      <w:rFonts w:ascii="Arial" w:hAnsi="Arial" w:cs="Times New Roman"/>
      <w:b/>
      <w:caps/>
      <w:color w:val="FFFFFF" w:themeColor="background1"/>
      <w:sz w:val="22"/>
      <w:shd w:val="clear" w:color="auto" w:fill="006940" w:themeFill="text2"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A30B39"/>
    <w:pPr>
      <w:spacing w:before="360" w:after="400" w:line="288" w:lineRule="auto"/>
      <w:ind w:left="607" w:right="607"/>
      <w:contextualSpacing/>
    </w:pPr>
    <w:rPr>
      <w:rFonts w:cs="Times New Roman"/>
      <w:iCs/>
      <w:color w:val="BFBFBF" w:themeColor="background2" w:themeShade="BF"/>
      <w:sz w:val="32"/>
      <w:szCs w:val="24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A30B39"/>
    <w:rPr>
      <w:rFonts w:cs="Times New Roman"/>
      <w:iCs/>
      <w:color w:val="BFBFBF" w:themeColor="background2" w:themeShade="BF"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rFonts w:asciiTheme="majorHAnsi" w:hAnsiTheme="majorHAnsi"/>
      <w:i/>
      <w:iCs/>
      <w:color w:val="006940" w:themeColor="accent2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02F19"/>
    <w:rPr>
      <w:rFonts w:ascii="Arial" w:eastAsiaTheme="majorEastAsia" w:hAnsi="Arial" w:cstheme="majorBidi"/>
      <w:b/>
      <w:color w:val="006940" w:themeColor="text2"/>
      <w:sz w:val="32"/>
    </w:rPr>
  </w:style>
  <w:style w:type="paragraph" w:styleId="ListNumber">
    <w:name w:val="List Number"/>
    <w:basedOn w:val="Normal"/>
    <w:uiPriority w:val="32"/>
    <w:qFormat/>
    <w:pPr>
      <w:numPr>
        <w:numId w:val="7"/>
      </w:numPr>
      <w:spacing w:before="160" w:after="200" w:line="360" w:lineRule="auto"/>
      <w:contextualSpacing/>
    </w:pPr>
    <w:rPr>
      <w:rFonts w:ascii="Times New Roman" w:hAnsi="Times New Roman" w:cs="Times New Roman"/>
      <w:color w:val="000000" w:themeColor="text1"/>
      <w:szCs w:val="24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FFD20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B02F19"/>
    <w:rPr>
      <w:rFonts w:ascii="Arial" w:eastAsiaTheme="majorEastAsia" w:hAnsi="Arial" w:cstheme="majorBidi"/>
      <w:b/>
      <w:i/>
      <w:iCs/>
      <w:color w:val="006940" w:themeColor="text2"/>
      <w:sz w:val="28"/>
    </w:rPr>
  </w:style>
  <w:style w:type="character" w:styleId="Hyperlink">
    <w:name w:val="Hyperlink"/>
    <w:uiPriority w:val="99"/>
    <w:unhideWhenUsed/>
    <w:rsid w:val="00E54953"/>
    <w:rPr>
      <w:color w:val="006940" w:themeColor="text2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665AA"/>
    <w:rPr>
      <w:color w:val="719500" w:themeColor="followedHyperlink"/>
      <w:u w:val="single"/>
    </w:rPr>
  </w:style>
  <w:style w:type="paragraph" w:styleId="ListParagraph">
    <w:name w:val="List Paragraph"/>
    <w:basedOn w:val="Normal"/>
    <w:uiPriority w:val="34"/>
    <w:unhideWhenUsed/>
    <w:qFormat/>
    <w:rsid w:val="004665A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665AA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E54953"/>
  </w:style>
  <w:style w:type="character" w:customStyle="1" w:styleId="scxw84989946">
    <w:name w:val="scxw84989946"/>
    <w:basedOn w:val="DefaultParagraphFont"/>
    <w:rsid w:val="00E54953"/>
  </w:style>
  <w:style w:type="character" w:customStyle="1" w:styleId="eop">
    <w:name w:val="eop"/>
    <w:basedOn w:val="DefaultParagraphFont"/>
    <w:rsid w:val="00E54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skoer.ca/universaldesignforlearning/chapter/headings-fonts-and-hyperlinks/" TargetMode="External"/><Relationship Id="rId13" Type="http://schemas.openxmlformats.org/officeDocument/2006/relationships/hyperlink" Target="https://www.saskoer.ca/universaldesignforlearning/chapter/multimedia-audio-video/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saskoer.ca/universaldesignforlearning/" TargetMode="External"/><Relationship Id="rId12" Type="http://schemas.openxmlformats.org/officeDocument/2006/relationships/hyperlink" Target="https://www.saskoer.ca/universaldesignforlearning/chapter/images-and-alt-text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askoer.ca/universaldesignforlearning/chapter/formulas-and-mathematical-expressions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10" Type="http://schemas.openxmlformats.org/officeDocument/2006/relationships/hyperlink" Target="https://www.saskoer.ca/universaldesignforlearning/chapter/colour-contrast-and-white-space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askoer.ca/universaldesignforlearning/chapter/tables-and-lists/" TargetMode="External"/><Relationship Id="rId14" Type="http://schemas.openxmlformats.org/officeDocument/2006/relationships/hyperlink" Target="https://www.saskoer.ca/universaldesignforlearning/chapter/documents-and-files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dh513/Documents/usask-documents/usask_Document_Basic.dotx" TargetMode="External"/></Relationships>
</file>

<file path=word/theme/theme1.xml><?xml version="1.0" encoding="utf-8"?>
<a:theme xmlns:a="http://schemas.openxmlformats.org/drawingml/2006/main" name="Office Theme">
  <a:themeElements>
    <a:clrScheme name="USask">
      <a:dk1>
        <a:srgbClr val="000000"/>
      </a:dk1>
      <a:lt1>
        <a:srgbClr val="FFFFFF"/>
      </a:lt1>
      <a:dk2>
        <a:srgbClr val="006940"/>
      </a:dk2>
      <a:lt2>
        <a:srgbClr val="FFFFFF"/>
      </a:lt2>
      <a:accent1>
        <a:srgbClr val="FFD204"/>
      </a:accent1>
      <a:accent2>
        <a:srgbClr val="006940"/>
      </a:accent2>
      <a:accent3>
        <a:srgbClr val="BDD600"/>
      </a:accent3>
      <a:accent4>
        <a:srgbClr val="000000"/>
      </a:accent4>
      <a:accent5>
        <a:srgbClr val="999B9C"/>
      </a:accent5>
      <a:accent6>
        <a:srgbClr val="D6D6D3"/>
      </a:accent6>
      <a:hlink>
        <a:srgbClr val="BDD600"/>
      </a:hlink>
      <a:folHlink>
        <a:srgbClr val="719500"/>
      </a:folHlink>
    </a:clrScheme>
    <a:fontScheme name="Georgia-Arial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usask_Document_Basic.dotx</Template>
  <TotalTime>40</TotalTime>
  <Pages>2</Pages>
  <Words>583</Words>
  <Characters>3002</Characters>
  <Application>Microsoft Office Word</Application>
  <DocSecurity>0</DocSecurity>
  <Lines>69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Holcomb, Erin</cp:lastModifiedBy>
  <cp:revision>3</cp:revision>
  <dcterms:created xsi:type="dcterms:W3CDTF">2026-01-07T19:30:00Z</dcterms:created>
  <dcterms:modified xsi:type="dcterms:W3CDTF">2026-01-08T17:10:00Z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TF10002024</vt:lpwstr>
  </property>
</Properties>
</file>